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8E8" w:rsidRDefault="00756FCE" w:rsidP="00756FCE">
      <w:pPr>
        <w:jc w:val="both"/>
        <w:rPr>
          <w:b/>
          <w:sz w:val="28"/>
          <w:szCs w:val="28"/>
        </w:rPr>
      </w:pPr>
      <w:r w:rsidRPr="00756FCE">
        <w:rPr>
          <w:b/>
          <w:sz w:val="28"/>
          <w:szCs w:val="28"/>
        </w:rPr>
        <w:t xml:space="preserve">                                                     </w:t>
      </w:r>
    </w:p>
    <w:p w:rsidR="00BA4212" w:rsidRDefault="00E128E8" w:rsidP="00756F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BA4212" w:rsidRDefault="00BA4212" w:rsidP="00756FCE">
      <w:pPr>
        <w:jc w:val="both"/>
        <w:rPr>
          <w:b/>
          <w:sz w:val="28"/>
          <w:szCs w:val="28"/>
        </w:rPr>
      </w:pPr>
    </w:p>
    <w:p w:rsidR="00B53DEC" w:rsidRDefault="003D6A79" w:rsidP="00516A6E">
      <w:pPr>
        <w:jc w:val="center"/>
        <w:rPr>
          <w:b/>
          <w:sz w:val="28"/>
          <w:szCs w:val="28"/>
          <w:u w:val="single"/>
        </w:rPr>
      </w:pPr>
      <w:r w:rsidRPr="003D6A79">
        <w:rPr>
          <w:b/>
          <w:sz w:val="28"/>
          <w:szCs w:val="28"/>
          <w:u w:val="single"/>
        </w:rPr>
        <w:t>Rapport de présentation du Budget Primitif 201</w:t>
      </w:r>
      <w:r w:rsidR="00F1115E">
        <w:rPr>
          <w:b/>
          <w:sz w:val="28"/>
          <w:szCs w:val="28"/>
          <w:u w:val="single"/>
        </w:rPr>
        <w:t>7</w:t>
      </w:r>
    </w:p>
    <w:p w:rsidR="00E128E8" w:rsidRDefault="00E128E8" w:rsidP="00756FCE">
      <w:pPr>
        <w:jc w:val="both"/>
        <w:rPr>
          <w:b/>
          <w:sz w:val="28"/>
          <w:szCs w:val="28"/>
          <w:u w:val="single"/>
        </w:rPr>
      </w:pPr>
    </w:p>
    <w:p w:rsidR="003D6A79" w:rsidRDefault="003D6A79" w:rsidP="00756F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D6A79" w:rsidRDefault="00C830B2" w:rsidP="00756F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A4212">
        <w:rPr>
          <w:b/>
          <w:sz w:val="28"/>
          <w:szCs w:val="28"/>
        </w:rPr>
        <w:t xml:space="preserve">      </w:t>
      </w:r>
      <w:r w:rsidR="003D6A79">
        <w:rPr>
          <w:b/>
          <w:sz w:val="28"/>
          <w:szCs w:val="28"/>
        </w:rPr>
        <w:t>- :- :- :- :- :-</w:t>
      </w:r>
    </w:p>
    <w:p w:rsidR="003D6A79" w:rsidRDefault="003D6A79" w:rsidP="00756FCE">
      <w:pPr>
        <w:jc w:val="both"/>
        <w:rPr>
          <w:b/>
          <w:sz w:val="28"/>
          <w:szCs w:val="28"/>
        </w:rPr>
      </w:pPr>
    </w:p>
    <w:p w:rsidR="00FB1A69" w:rsidRDefault="00FB1A69" w:rsidP="00F1115E">
      <w:pPr>
        <w:jc w:val="both"/>
        <w:rPr>
          <w:sz w:val="28"/>
          <w:szCs w:val="28"/>
        </w:rPr>
      </w:pPr>
    </w:p>
    <w:p w:rsidR="003D6A79" w:rsidRDefault="003D6A79" w:rsidP="00F1115E">
      <w:pPr>
        <w:jc w:val="both"/>
        <w:rPr>
          <w:sz w:val="28"/>
          <w:szCs w:val="28"/>
        </w:rPr>
      </w:pPr>
      <w:bookmarkStart w:id="0" w:name="_GoBack"/>
      <w:r w:rsidRPr="003D6A79">
        <w:rPr>
          <w:sz w:val="28"/>
          <w:szCs w:val="28"/>
        </w:rPr>
        <w:t xml:space="preserve">Le budget primitif </w:t>
      </w:r>
      <w:r w:rsidR="00F1115E">
        <w:rPr>
          <w:sz w:val="28"/>
          <w:szCs w:val="28"/>
        </w:rPr>
        <w:t>2017 est proposé en équilibre en investissement et fonctionnement à hauteur de 2 923 432 €.</w:t>
      </w:r>
    </w:p>
    <w:p w:rsidR="003D6A79" w:rsidRDefault="003D6A79" w:rsidP="00756FCE">
      <w:pPr>
        <w:jc w:val="both"/>
        <w:rPr>
          <w:sz w:val="28"/>
          <w:szCs w:val="28"/>
        </w:rPr>
      </w:pPr>
    </w:p>
    <w:p w:rsidR="003D6A79" w:rsidRDefault="00F1115E" w:rsidP="00756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C’est un budget qui d’une part, permet d’assurer les grands services auprès de la population sans faire appel à une augmentation des impôts et </w:t>
      </w:r>
      <w:r w:rsidR="00E1609B">
        <w:rPr>
          <w:sz w:val="28"/>
          <w:szCs w:val="28"/>
        </w:rPr>
        <w:t xml:space="preserve">d’autre part, </w:t>
      </w:r>
      <w:r>
        <w:rPr>
          <w:sz w:val="28"/>
          <w:szCs w:val="28"/>
        </w:rPr>
        <w:t xml:space="preserve">une prévision d’investissement très importante puisque cette dernière </w:t>
      </w:r>
      <w:r w:rsidR="00E1609B">
        <w:rPr>
          <w:sz w:val="28"/>
          <w:szCs w:val="28"/>
        </w:rPr>
        <w:t xml:space="preserve">s’avère </w:t>
      </w:r>
      <w:r>
        <w:rPr>
          <w:sz w:val="28"/>
          <w:szCs w:val="28"/>
        </w:rPr>
        <w:t>supérieure au budget de fonctionnement.</w:t>
      </w:r>
    </w:p>
    <w:p w:rsidR="00E9509F" w:rsidRDefault="00E9509F" w:rsidP="00756FCE">
      <w:pPr>
        <w:jc w:val="both"/>
        <w:rPr>
          <w:sz w:val="28"/>
          <w:szCs w:val="28"/>
        </w:rPr>
      </w:pPr>
    </w:p>
    <w:p w:rsidR="003D6A79" w:rsidRDefault="00F1115E" w:rsidP="00756FCE">
      <w:pPr>
        <w:jc w:val="both"/>
        <w:rPr>
          <w:sz w:val="28"/>
          <w:szCs w:val="28"/>
        </w:rPr>
      </w:pPr>
      <w:r>
        <w:rPr>
          <w:sz w:val="28"/>
          <w:szCs w:val="28"/>
        </w:rPr>
        <w:t>Bien évidemment, cela intègre les reports antérieurs, mais démontre la volonté municipale d’investir pour l’avenir</w:t>
      </w:r>
      <w:r w:rsidR="003D6A79">
        <w:rPr>
          <w:sz w:val="28"/>
          <w:szCs w:val="28"/>
        </w:rPr>
        <w:t>.</w:t>
      </w:r>
    </w:p>
    <w:p w:rsidR="003D6A79" w:rsidRDefault="003D6A79" w:rsidP="00756FCE">
      <w:pPr>
        <w:jc w:val="both"/>
        <w:rPr>
          <w:sz w:val="28"/>
          <w:szCs w:val="28"/>
        </w:rPr>
      </w:pPr>
    </w:p>
    <w:p w:rsidR="003D6A79" w:rsidRDefault="00F1115E" w:rsidP="00756FCE">
      <w:pPr>
        <w:jc w:val="both"/>
        <w:rPr>
          <w:sz w:val="28"/>
          <w:szCs w:val="28"/>
        </w:rPr>
      </w:pPr>
      <w:r w:rsidRPr="00E1609B">
        <w:rPr>
          <w:b/>
          <w:sz w:val="28"/>
          <w:szCs w:val="28"/>
        </w:rPr>
        <w:t>En fonctionnement</w:t>
      </w:r>
      <w:r>
        <w:rPr>
          <w:sz w:val="28"/>
          <w:szCs w:val="28"/>
        </w:rPr>
        <w:t>, il est à noter que les recettes de gestion courante et réelles de fonctionnement couvrent bien les dépenses des mêmes comptes.</w:t>
      </w:r>
    </w:p>
    <w:p w:rsidR="003D6A79" w:rsidRDefault="003D6A79" w:rsidP="00756FCE">
      <w:pPr>
        <w:jc w:val="both"/>
        <w:rPr>
          <w:sz w:val="28"/>
          <w:szCs w:val="28"/>
        </w:rPr>
      </w:pPr>
    </w:p>
    <w:p w:rsidR="003D6A79" w:rsidRDefault="003D6A79" w:rsidP="00756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 ailleurs, </w:t>
      </w:r>
      <w:r w:rsidR="00F1115E">
        <w:rPr>
          <w:sz w:val="28"/>
          <w:szCs w:val="28"/>
        </w:rPr>
        <w:t>il est précisé que les propositions nouvelles en dépenses sont inférieures à 2016, ceci dans le seul objectif de limiter nos dépenses et de bien les ajuster sur le compte administratif 2016.</w:t>
      </w:r>
    </w:p>
    <w:p w:rsidR="004748B5" w:rsidRDefault="00F1115E" w:rsidP="00756FCE">
      <w:pPr>
        <w:jc w:val="both"/>
        <w:rPr>
          <w:sz w:val="28"/>
          <w:szCs w:val="28"/>
        </w:rPr>
      </w:pPr>
      <w:r>
        <w:rPr>
          <w:sz w:val="28"/>
          <w:szCs w:val="28"/>
        </w:rPr>
        <w:t>Donc peu de remarques sont à relever sur ce budget prévisionnel qui s’équilibre à 1 276 280 €.</w:t>
      </w:r>
    </w:p>
    <w:p w:rsidR="004748B5" w:rsidRDefault="004748B5" w:rsidP="00756FCE">
      <w:pPr>
        <w:jc w:val="both"/>
        <w:rPr>
          <w:sz w:val="28"/>
          <w:szCs w:val="28"/>
        </w:rPr>
      </w:pPr>
    </w:p>
    <w:p w:rsidR="004748B5" w:rsidRDefault="004748B5" w:rsidP="00756FCE">
      <w:pPr>
        <w:jc w:val="both"/>
        <w:rPr>
          <w:sz w:val="28"/>
          <w:szCs w:val="28"/>
        </w:rPr>
      </w:pPr>
    </w:p>
    <w:p w:rsidR="004748B5" w:rsidRDefault="00F1115E" w:rsidP="00756FCE">
      <w:pPr>
        <w:jc w:val="both"/>
        <w:rPr>
          <w:sz w:val="28"/>
          <w:szCs w:val="28"/>
        </w:rPr>
      </w:pPr>
      <w:r w:rsidRPr="00E1609B">
        <w:rPr>
          <w:b/>
          <w:sz w:val="28"/>
          <w:szCs w:val="28"/>
        </w:rPr>
        <w:t>En investissement</w:t>
      </w:r>
      <w:r>
        <w:rPr>
          <w:sz w:val="28"/>
          <w:szCs w:val="28"/>
        </w:rPr>
        <w:t>, les dépenses très importantes liées à la construction de l’école maternelle sont définitivement réglées</w:t>
      </w:r>
      <w:r w:rsidR="004748B5">
        <w:rPr>
          <w:sz w:val="28"/>
          <w:szCs w:val="28"/>
        </w:rPr>
        <w:t>.</w:t>
      </w:r>
    </w:p>
    <w:p w:rsidR="009425CD" w:rsidRDefault="009425CD" w:rsidP="00756FCE">
      <w:pPr>
        <w:jc w:val="both"/>
        <w:rPr>
          <w:sz w:val="28"/>
          <w:szCs w:val="28"/>
        </w:rPr>
      </w:pPr>
    </w:p>
    <w:p w:rsidR="00F1115E" w:rsidRDefault="00F1115E" w:rsidP="00756FCE">
      <w:pPr>
        <w:jc w:val="both"/>
        <w:rPr>
          <w:sz w:val="28"/>
          <w:szCs w:val="28"/>
        </w:rPr>
      </w:pPr>
      <w:r>
        <w:rPr>
          <w:sz w:val="28"/>
          <w:szCs w:val="28"/>
        </w:rPr>
        <w:t>Les projets à venir sont donc concentrés sur les voiries, la sécurité des personnes</w:t>
      </w:r>
      <w:r w:rsidR="009425CD">
        <w:rPr>
          <w:sz w:val="28"/>
          <w:szCs w:val="28"/>
        </w:rPr>
        <w:t>, le renforcement du patrimoine (achat de terrains) et l’amélioration du réseau électrique.</w:t>
      </w:r>
    </w:p>
    <w:p w:rsidR="00BA4212" w:rsidRDefault="00BA4212" w:rsidP="00756FCE">
      <w:pPr>
        <w:jc w:val="both"/>
        <w:rPr>
          <w:sz w:val="28"/>
          <w:szCs w:val="28"/>
        </w:rPr>
      </w:pPr>
    </w:p>
    <w:p w:rsidR="004748B5" w:rsidRPr="00FB1A69" w:rsidRDefault="009425CD" w:rsidP="00756F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Ce budget investissement s’équilibre à hauteur de 1 647 152 € soit 3 431 € </w:t>
      </w:r>
      <w:r w:rsidR="00FB1A69">
        <w:rPr>
          <w:rFonts w:ascii="Arial Unicode MS" w:eastAsia="Arial Unicode MS" w:hAnsi="Arial Unicode MS" w:cs="Arial Unicode MS" w:hint="eastAsia"/>
          <w:sz w:val="28"/>
          <w:szCs w:val="28"/>
        </w:rPr>
        <w:t>≃</w:t>
      </w:r>
      <w:r w:rsidR="00FB1A69">
        <w:rPr>
          <w:rFonts w:ascii="Tempus Sans ITC" w:hAnsi="Tempus Sans ITC"/>
          <w:sz w:val="28"/>
          <w:szCs w:val="28"/>
        </w:rPr>
        <w:t xml:space="preserve"> </w:t>
      </w:r>
      <w:r w:rsidR="00FB1A69">
        <w:rPr>
          <w:rFonts w:ascii="Times New Roman" w:hAnsi="Times New Roman" w:cs="Times New Roman"/>
          <w:sz w:val="28"/>
          <w:szCs w:val="28"/>
        </w:rPr>
        <w:t>par foyer fiscal.</w:t>
      </w:r>
    </w:p>
    <w:p w:rsidR="00BA4212" w:rsidRDefault="00BA4212" w:rsidP="00756FCE">
      <w:pPr>
        <w:pStyle w:val="Paragraphedeliste"/>
        <w:ind w:left="0"/>
        <w:jc w:val="both"/>
        <w:rPr>
          <w:sz w:val="28"/>
          <w:szCs w:val="28"/>
        </w:rPr>
      </w:pPr>
    </w:p>
    <w:p w:rsidR="00804B0D" w:rsidRDefault="00FB1A69" w:rsidP="00756FCE">
      <w:pPr>
        <w:pStyle w:val="Paragraphedeliste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C’est donc une contribution très importante pour une commune de notre strate.</w:t>
      </w:r>
    </w:p>
    <w:p w:rsidR="00D666F6" w:rsidRDefault="00D666F6" w:rsidP="00756FCE">
      <w:pPr>
        <w:pStyle w:val="Paragraphedeliste"/>
        <w:ind w:left="0"/>
        <w:jc w:val="both"/>
        <w:rPr>
          <w:sz w:val="28"/>
          <w:szCs w:val="28"/>
        </w:rPr>
      </w:pPr>
    </w:p>
    <w:p w:rsidR="00BA4212" w:rsidRDefault="00FB1A69" w:rsidP="00756FCE">
      <w:pPr>
        <w:pStyle w:val="Paragraphedeliste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Au travers de ces actions, nous participons donc au développement économique de notre région.</w:t>
      </w:r>
    </w:p>
    <w:p w:rsidR="00FB1A69" w:rsidRDefault="00FB1A69" w:rsidP="00756FCE">
      <w:pPr>
        <w:pStyle w:val="Paragraphedeliste"/>
        <w:ind w:left="0"/>
        <w:jc w:val="both"/>
        <w:rPr>
          <w:sz w:val="28"/>
          <w:szCs w:val="28"/>
        </w:rPr>
      </w:pPr>
    </w:p>
    <w:p w:rsidR="00FB1A69" w:rsidRDefault="00FB1A69" w:rsidP="00756FCE">
      <w:pPr>
        <w:pStyle w:val="Paragraphedeliste"/>
        <w:ind w:left="0"/>
        <w:jc w:val="both"/>
        <w:rPr>
          <w:sz w:val="28"/>
          <w:szCs w:val="28"/>
        </w:rPr>
      </w:pPr>
    </w:p>
    <w:p w:rsidR="00FB1A69" w:rsidRDefault="00FB1A69" w:rsidP="00756FCE">
      <w:pPr>
        <w:pStyle w:val="Paragraphedeliste"/>
        <w:ind w:left="0"/>
        <w:jc w:val="both"/>
        <w:rPr>
          <w:sz w:val="28"/>
          <w:szCs w:val="28"/>
        </w:rPr>
      </w:pPr>
    </w:p>
    <w:p w:rsidR="00FB1A69" w:rsidRDefault="00FB1A69" w:rsidP="00756FCE">
      <w:pPr>
        <w:pStyle w:val="Paragraphedeliste"/>
        <w:ind w:left="0"/>
        <w:jc w:val="both"/>
        <w:rPr>
          <w:sz w:val="28"/>
          <w:szCs w:val="28"/>
        </w:rPr>
      </w:pPr>
    </w:p>
    <w:p w:rsidR="00FB1A69" w:rsidRDefault="00FB1A69" w:rsidP="00756FCE">
      <w:pPr>
        <w:pStyle w:val="Paragraphedeliste"/>
        <w:ind w:left="0"/>
        <w:jc w:val="both"/>
        <w:rPr>
          <w:sz w:val="28"/>
          <w:szCs w:val="28"/>
        </w:rPr>
      </w:pPr>
    </w:p>
    <w:p w:rsidR="00FB1A69" w:rsidRDefault="00FB1A69" w:rsidP="00756FCE">
      <w:pPr>
        <w:pStyle w:val="Paragraphedeliste"/>
        <w:ind w:left="0"/>
        <w:jc w:val="both"/>
        <w:rPr>
          <w:sz w:val="28"/>
          <w:szCs w:val="28"/>
        </w:rPr>
      </w:pPr>
    </w:p>
    <w:p w:rsidR="00FB1A69" w:rsidRDefault="00FB1A69" w:rsidP="00756FCE">
      <w:pPr>
        <w:pStyle w:val="Paragraphedeliste"/>
        <w:ind w:left="0"/>
        <w:jc w:val="both"/>
        <w:rPr>
          <w:sz w:val="28"/>
          <w:szCs w:val="28"/>
        </w:rPr>
      </w:pPr>
    </w:p>
    <w:p w:rsidR="00FB1A69" w:rsidRDefault="00FB1A69" w:rsidP="00756FCE">
      <w:pPr>
        <w:pStyle w:val="Paragraphedeliste"/>
        <w:ind w:left="0"/>
        <w:jc w:val="both"/>
        <w:rPr>
          <w:sz w:val="28"/>
          <w:szCs w:val="28"/>
        </w:rPr>
      </w:pPr>
    </w:p>
    <w:p w:rsidR="00FB1A69" w:rsidRDefault="00FB1A69" w:rsidP="00756FCE">
      <w:pPr>
        <w:pStyle w:val="Paragraphedeliste"/>
        <w:ind w:left="0"/>
        <w:jc w:val="both"/>
        <w:rPr>
          <w:sz w:val="28"/>
          <w:szCs w:val="28"/>
        </w:rPr>
      </w:pPr>
    </w:p>
    <w:p w:rsidR="00BA4212" w:rsidRDefault="00BA4212" w:rsidP="00756FCE">
      <w:pPr>
        <w:pStyle w:val="Paragraphedeliste"/>
        <w:ind w:left="0"/>
        <w:jc w:val="both"/>
        <w:rPr>
          <w:sz w:val="28"/>
          <w:szCs w:val="28"/>
        </w:rPr>
      </w:pPr>
    </w:p>
    <w:p w:rsidR="00D666F6" w:rsidRDefault="00FB1A69" w:rsidP="00756FCE">
      <w:pPr>
        <w:pStyle w:val="Paragraphedeliste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A noter que les restes à réaliser nécessitent un financement à hauteur de 82 947 €</w:t>
      </w:r>
      <w:r w:rsidR="00D666F6">
        <w:rPr>
          <w:sz w:val="28"/>
          <w:szCs w:val="28"/>
        </w:rPr>
        <w:t>.</w:t>
      </w:r>
    </w:p>
    <w:p w:rsidR="00FB1A69" w:rsidRDefault="00FB1A69" w:rsidP="00756FCE">
      <w:pPr>
        <w:pStyle w:val="Paragraphedeliste"/>
        <w:ind w:left="0"/>
        <w:jc w:val="both"/>
        <w:rPr>
          <w:sz w:val="28"/>
          <w:szCs w:val="28"/>
        </w:rPr>
      </w:pPr>
    </w:p>
    <w:p w:rsidR="00FB1A69" w:rsidRDefault="00FB1A69" w:rsidP="00756FCE">
      <w:pPr>
        <w:pStyle w:val="Paragraphedeliste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Au regard de nos excédents antérieurs 500 800 € en fonctionnement et 694 524 € en investissement, il ne sera pas fait appel à l’emprunt.</w:t>
      </w:r>
    </w:p>
    <w:p w:rsidR="00FB1A69" w:rsidRDefault="00FB1A69" w:rsidP="00756FCE">
      <w:pPr>
        <w:pStyle w:val="Paragraphedeliste"/>
        <w:ind w:left="0"/>
        <w:jc w:val="both"/>
        <w:rPr>
          <w:sz w:val="28"/>
          <w:szCs w:val="28"/>
        </w:rPr>
      </w:pPr>
    </w:p>
    <w:p w:rsidR="00FB1A69" w:rsidRDefault="00FB1A69" w:rsidP="00756FCE">
      <w:pPr>
        <w:pStyle w:val="Paragraphedeliste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C’est aussi un objectif à maintenir jusqu’à la fin du mandat, le principe étant également de conserver en permanence une trésorerie de 300 000 €.</w:t>
      </w:r>
    </w:p>
    <w:p w:rsidR="00FB1A69" w:rsidRDefault="00FB1A69" w:rsidP="00756FCE">
      <w:pPr>
        <w:pStyle w:val="Paragraphedeliste"/>
        <w:ind w:left="0"/>
        <w:jc w:val="both"/>
        <w:rPr>
          <w:sz w:val="28"/>
          <w:szCs w:val="28"/>
        </w:rPr>
      </w:pPr>
    </w:p>
    <w:p w:rsidR="00FB1A69" w:rsidRDefault="00FB1A69" w:rsidP="00756FCE">
      <w:pPr>
        <w:pStyle w:val="Paragraphedeliste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Au titre des recettes, elles sont prévues « sincères et véritables » tout en prenant en considération les différentes baisses de dotations.</w:t>
      </w:r>
    </w:p>
    <w:p w:rsidR="00FB1A69" w:rsidRDefault="00FB1A69" w:rsidP="00756FCE">
      <w:pPr>
        <w:pStyle w:val="Paragraphedeliste"/>
        <w:ind w:left="0"/>
        <w:jc w:val="both"/>
        <w:rPr>
          <w:sz w:val="28"/>
          <w:szCs w:val="28"/>
        </w:rPr>
      </w:pPr>
    </w:p>
    <w:p w:rsidR="00FB1A69" w:rsidRDefault="00FB1A69" w:rsidP="00756FCE">
      <w:pPr>
        <w:pStyle w:val="Paragraphedeliste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En définitive, ce budget avant présentation en conseil municipal a fait l’objet d’un avis favorable de la commission des finances.</w:t>
      </w:r>
    </w:p>
    <w:p w:rsidR="00FB1A69" w:rsidRDefault="00FB1A69" w:rsidP="00756FCE">
      <w:pPr>
        <w:pStyle w:val="Paragraphedeliste"/>
        <w:ind w:left="0"/>
        <w:jc w:val="both"/>
        <w:rPr>
          <w:sz w:val="28"/>
          <w:szCs w:val="28"/>
        </w:rPr>
      </w:pPr>
    </w:p>
    <w:p w:rsidR="00FB1A69" w:rsidRDefault="00FB1A69" w:rsidP="00756FCE">
      <w:pPr>
        <w:pStyle w:val="Paragraphedeliste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Tout en préservant un développement optimal de la commune, il s’inscrit dans la rigueur demandée.</w:t>
      </w:r>
    </w:p>
    <w:bookmarkEnd w:id="0"/>
    <w:p w:rsidR="00BA4212" w:rsidRDefault="00BA4212" w:rsidP="00756FCE">
      <w:pPr>
        <w:pStyle w:val="Paragraphedeliste"/>
        <w:ind w:left="0"/>
        <w:jc w:val="both"/>
        <w:rPr>
          <w:sz w:val="28"/>
          <w:szCs w:val="28"/>
        </w:rPr>
      </w:pPr>
    </w:p>
    <w:p w:rsidR="00FB1A69" w:rsidRDefault="00FB1A69" w:rsidP="00516A6E">
      <w:pPr>
        <w:pStyle w:val="Paragraphedeliste"/>
        <w:ind w:left="4956" w:firstLine="708"/>
        <w:jc w:val="both"/>
        <w:rPr>
          <w:sz w:val="28"/>
          <w:szCs w:val="28"/>
        </w:rPr>
      </w:pPr>
    </w:p>
    <w:p w:rsidR="00FB1A69" w:rsidRDefault="00FB1A69" w:rsidP="00516A6E">
      <w:pPr>
        <w:pStyle w:val="Paragraphedeliste"/>
        <w:ind w:left="4956" w:firstLine="708"/>
        <w:jc w:val="both"/>
        <w:rPr>
          <w:sz w:val="28"/>
          <w:szCs w:val="28"/>
        </w:rPr>
      </w:pPr>
    </w:p>
    <w:p w:rsidR="00875B7A" w:rsidRDefault="00516A6E" w:rsidP="00516A6E">
      <w:pPr>
        <w:pStyle w:val="Paragraphedeliste"/>
        <w:ind w:left="4956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le</w:t>
      </w:r>
      <w:proofErr w:type="gramEnd"/>
      <w:r>
        <w:rPr>
          <w:sz w:val="28"/>
          <w:szCs w:val="28"/>
        </w:rPr>
        <w:t xml:space="preserve"> </w:t>
      </w:r>
      <w:r w:rsidR="00FB1A69">
        <w:rPr>
          <w:sz w:val="28"/>
          <w:szCs w:val="28"/>
        </w:rPr>
        <w:t>3</w:t>
      </w:r>
      <w:r w:rsidR="006864A4">
        <w:rPr>
          <w:sz w:val="28"/>
          <w:szCs w:val="28"/>
        </w:rPr>
        <w:t xml:space="preserve"> avril</w:t>
      </w:r>
      <w:r>
        <w:rPr>
          <w:sz w:val="28"/>
          <w:szCs w:val="28"/>
        </w:rPr>
        <w:t xml:space="preserve"> 201</w:t>
      </w:r>
      <w:r w:rsidR="00FB1A69">
        <w:rPr>
          <w:sz w:val="28"/>
          <w:szCs w:val="28"/>
        </w:rPr>
        <w:t>7</w:t>
      </w:r>
    </w:p>
    <w:p w:rsidR="00516A6E" w:rsidRDefault="00516A6E" w:rsidP="00516A6E">
      <w:pPr>
        <w:pStyle w:val="Paragraphedeliste"/>
        <w:ind w:left="4956" w:firstLine="708"/>
        <w:jc w:val="both"/>
        <w:rPr>
          <w:sz w:val="28"/>
          <w:szCs w:val="28"/>
        </w:rPr>
      </w:pPr>
    </w:p>
    <w:p w:rsidR="00516A6E" w:rsidRDefault="00516A6E" w:rsidP="00516A6E">
      <w:pPr>
        <w:pStyle w:val="Paragraphedeliste"/>
        <w:ind w:left="4956" w:firstLine="708"/>
        <w:jc w:val="both"/>
        <w:rPr>
          <w:sz w:val="28"/>
          <w:szCs w:val="28"/>
        </w:rPr>
      </w:pPr>
    </w:p>
    <w:p w:rsidR="00516A6E" w:rsidRDefault="00516A6E" w:rsidP="00516A6E">
      <w:pPr>
        <w:pStyle w:val="Paragraphedeliste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Le Maire,</w:t>
      </w:r>
      <w:r w:rsidR="00875B7A">
        <w:rPr>
          <w:sz w:val="28"/>
          <w:szCs w:val="28"/>
        </w:rPr>
        <w:tab/>
      </w:r>
      <w:r w:rsidR="00875B7A">
        <w:rPr>
          <w:sz w:val="28"/>
          <w:szCs w:val="28"/>
        </w:rPr>
        <w:tab/>
      </w:r>
      <w:r w:rsidR="00875B7A">
        <w:rPr>
          <w:sz w:val="28"/>
          <w:szCs w:val="28"/>
        </w:rPr>
        <w:tab/>
      </w:r>
      <w:r w:rsidR="00875B7A">
        <w:rPr>
          <w:sz w:val="28"/>
          <w:szCs w:val="28"/>
        </w:rPr>
        <w:tab/>
      </w:r>
      <w:r w:rsidR="00875B7A">
        <w:rPr>
          <w:sz w:val="28"/>
          <w:szCs w:val="28"/>
        </w:rPr>
        <w:tab/>
      </w:r>
      <w:r w:rsidR="00875B7A">
        <w:rPr>
          <w:sz w:val="28"/>
          <w:szCs w:val="28"/>
        </w:rPr>
        <w:tab/>
      </w:r>
      <w:r w:rsidR="00875B7A">
        <w:rPr>
          <w:sz w:val="28"/>
          <w:szCs w:val="28"/>
        </w:rPr>
        <w:tab/>
      </w:r>
      <w:r w:rsidR="00BA4212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sz w:val="28"/>
          <w:szCs w:val="28"/>
        </w:rPr>
        <w:t>B.</w:t>
      </w:r>
      <w:r w:rsidR="006864A4">
        <w:rPr>
          <w:sz w:val="28"/>
          <w:szCs w:val="28"/>
        </w:rPr>
        <w:t xml:space="preserve"> </w:t>
      </w:r>
      <w:r>
        <w:rPr>
          <w:sz w:val="28"/>
          <w:szCs w:val="28"/>
        </w:rPr>
        <w:t>Bazille</w:t>
      </w:r>
    </w:p>
    <w:p w:rsidR="00875B7A" w:rsidRDefault="00875B7A" w:rsidP="00756FCE">
      <w:pPr>
        <w:pStyle w:val="Paragraphedeliste"/>
        <w:ind w:left="0"/>
        <w:jc w:val="both"/>
        <w:rPr>
          <w:sz w:val="28"/>
          <w:szCs w:val="28"/>
        </w:rPr>
      </w:pPr>
    </w:p>
    <w:p w:rsidR="00875B7A" w:rsidRDefault="00875B7A" w:rsidP="00756FCE">
      <w:pPr>
        <w:pStyle w:val="Paragraphedeliste"/>
        <w:ind w:left="0"/>
        <w:jc w:val="both"/>
        <w:rPr>
          <w:sz w:val="28"/>
          <w:szCs w:val="28"/>
        </w:rPr>
      </w:pPr>
    </w:p>
    <w:p w:rsidR="00875B7A" w:rsidRDefault="00875B7A" w:rsidP="00756FCE">
      <w:pPr>
        <w:pStyle w:val="Paragraphedeliste"/>
        <w:ind w:left="0"/>
        <w:jc w:val="both"/>
        <w:rPr>
          <w:sz w:val="28"/>
          <w:szCs w:val="28"/>
        </w:rPr>
      </w:pPr>
    </w:p>
    <w:p w:rsidR="00804B0D" w:rsidRDefault="00804B0D" w:rsidP="00463DDE">
      <w:pPr>
        <w:pStyle w:val="Paragraphedeliste"/>
        <w:rPr>
          <w:sz w:val="28"/>
          <w:szCs w:val="28"/>
        </w:rPr>
      </w:pPr>
    </w:p>
    <w:p w:rsidR="00804B0D" w:rsidRDefault="00804B0D" w:rsidP="00463DDE">
      <w:pPr>
        <w:pStyle w:val="Paragraphedeliste"/>
        <w:rPr>
          <w:sz w:val="28"/>
          <w:szCs w:val="28"/>
        </w:rPr>
      </w:pPr>
    </w:p>
    <w:p w:rsidR="00804B0D" w:rsidRDefault="00804B0D" w:rsidP="00463DDE">
      <w:pPr>
        <w:pStyle w:val="Paragraphedeliste"/>
        <w:rPr>
          <w:sz w:val="28"/>
          <w:szCs w:val="28"/>
        </w:rPr>
      </w:pPr>
    </w:p>
    <w:p w:rsidR="00804B0D" w:rsidRDefault="00804B0D" w:rsidP="00463DDE">
      <w:pPr>
        <w:pStyle w:val="Paragraphedeliste"/>
        <w:rPr>
          <w:sz w:val="28"/>
          <w:szCs w:val="28"/>
        </w:rPr>
      </w:pPr>
    </w:p>
    <w:p w:rsidR="00804B0D" w:rsidRDefault="00804B0D" w:rsidP="00804B0D">
      <w:pPr>
        <w:pStyle w:val="Paragraphedeliste"/>
        <w:jc w:val="both"/>
        <w:rPr>
          <w:sz w:val="28"/>
          <w:szCs w:val="28"/>
        </w:rPr>
      </w:pPr>
    </w:p>
    <w:p w:rsidR="00804B0D" w:rsidRDefault="00804B0D" w:rsidP="00463DDE">
      <w:pPr>
        <w:pStyle w:val="Paragraphedeliste"/>
        <w:rPr>
          <w:sz w:val="28"/>
          <w:szCs w:val="28"/>
        </w:rPr>
      </w:pPr>
    </w:p>
    <w:p w:rsidR="00804B0D" w:rsidRDefault="00804B0D" w:rsidP="00463DDE">
      <w:pPr>
        <w:pStyle w:val="Paragraphedeliste"/>
        <w:rPr>
          <w:sz w:val="28"/>
          <w:szCs w:val="28"/>
        </w:rPr>
      </w:pPr>
    </w:p>
    <w:p w:rsidR="00463DDE" w:rsidRDefault="00463DDE" w:rsidP="00463DDE">
      <w:pPr>
        <w:pStyle w:val="Paragraphedeliste"/>
        <w:rPr>
          <w:sz w:val="28"/>
          <w:szCs w:val="28"/>
        </w:rPr>
      </w:pPr>
    </w:p>
    <w:p w:rsidR="00463DDE" w:rsidRPr="00463DDE" w:rsidRDefault="00463DDE" w:rsidP="00463DDE">
      <w:pPr>
        <w:pStyle w:val="Paragraphedeliste"/>
        <w:jc w:val="both"/>
        <w:rPr>
          <w:sz w:val="28"/>
          <w:szCs w:val="28"/>
        </w:rPr>
      </w:pPr>
    </w:p>
    <w:p w:rsidR="00463DDE" w:rsidRDefault="00463DDE" w:rsidP="003D6A79">
      <w:pPr>
        <w:jc w:val="both"/>
        <w:rPr>
          <w:sz w:val="28"/>
          <w:szCs w:val="28"/>
        </w:rPr>
      </w:pPr>
    </w:p>
    <w:p w:rsidR="00463DDE" w:rsidRPr="004748B5" w:rsidRDefault="00463DDE" w:rsidP="003D6A79">
      <w:pPr>
        <w:jc w:val="both"/>
        <w:rPr>
          <w:sz w:val="28"/>
          <w:szCs w:val="28"/>
        </w:rPr>
      </w:pPr>
    </w:p>
    <w:sectPr w:rsidR="00463DDE" w:rsidRPr="004748B5" w:rsidSect="00AE0FF9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9796B"/>
    <w:multiLevelType w:val="hybridMultilevel"/>
    <w:tmpl w:val="966E8FF8"/>
    <w:lvl w:ilvl="0" w:tplc="3D544C8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EC3881"/>
    <w:multiLevelType w:val="hybridMultilevel"/>
    <w:tmpl w:val="9494698E"/>
    <w:lvl w:ilvl="0" w:tplc="3D544C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A79"/>
    <w:rsid w:val="00143C64"/>
    <w:rsid w:val="0016784D"/>
    <w:rsid w:val="00173E3D"/>
    <w:rsid w:val="001E2F72"/>
    <w:rsid w:val="00360094"/>
    <w:rsid w:val="00375556"/>
    <w:rsid w:val="003D6A79"/>
    <w:rsid w:val="00463DDE"/>
    <w:rsid w:val="004748B5"/>
    <w:rsid w:val="00516A6E"/>
    <w:rsid w:val="006864A4"/>
    <w:rsid w:val="006C668F"/>
    <w:rsid w:val="00756FCE"/>
    <w:rsid w:val="007A0160"/>
    <w:rsid w:val="00804B0D"/>
    <w:rsid w:val="00875B7A"/>
    <w:rsid w:val="008D770D"/>
    <w:rsid w:val="00933A41"/>
    <w:rsid w:val="009425CD"/>
    <w:rsid w:val="0096642D"/>
    <w:rsid w:val="00AE0FF9"/>
    <w:rsid w:val="00B53DEC"/>
    <w:rsid w:val="00B85E01"/>
    <w:rsid w:val="00BA4212"/>
    <w:rsid w:val="00BE41DC"/>
    <w:rsid w:val="00C6015C"/>
    <w:rsid w:val="00C830B2"/>
    <w:rsid w:val="00D17E4B"/>
    <w:rsid w:val="00D666F6"/>
    <w:rsid w:val="00DE2FDA"/>
    <w:rsid w:val="00E128E8"/>
    <w:rsid w:val="00E1609B"/>
    <w:rsid w:val="00E9509F"/>
    <w:rsid w:val="00E971A4"/>
    <w:rsid w:val="00EF35F9"/>
    <w:rsid w:val="00F05093"/>
    <w:rsid w:val="00F1115E"/>
    <w:rsid w:val="00FB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69030-CC9A-4793-BB76-2C67AD51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D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3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Secretaire</cp:lastModifiedBy>
  <cp:revision>5</cp:revision>
  <cp:lastPrinted>2016-03-29T14:39:00Z</cp:lastPrinted>
  <dcterms:created xsi:type="dcterms:W3CDTF">2017-04-03T13:26:00Z</dcterms:created>
  <dcterms:modified xsi:type="dcterms:W3CDTF">2017-04-12T12:36:00Z</dcterms:modified>
</cp:coreProperties>
</file>